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488D" w14:textId="77777777" w:rsidR="00E13624" w:rsidRDefault="00E13624">
      <w:r>
        <w:t>PODMIENKY ÚČASTI:</w:t>
      </w:r>
    </w:p>
    <w:p w14:paraId="2440BE21" w14:textId="77777777" w:rsidR="00E13624" w:rsidRDefault="00E13624">
      <w:r>
        <w:t>Navrhovateľ preukáže spôsobilosť plnenia predmetu výberového konania predložením naskenovaných dokladov a dokumentov:</w:t>
      </w:r>
    </w:p>
    <w:p w14:paraId="2C331F9E" w14:textId="77777777" w:rsidR="00E13624" w:rsidRDefault="00E13624">
      <w:r>
        <w:t>písm. a) čestné vyhlásenie navrhovateľa, v ktorom zástupca navrhovateľa čestne vyhlasuje, že:</w:t>
      </w:r>
    </w:p>
    <w:p w14:paraId="0D4D98D1" w14:textId="77777777" w:rsidR="00E13624" w:rsidRDefault="00E13624">
      <w:r>
        <w:t>- všetky náhradné diely, na ktoré predložil navrhovateľ svoj návrh, dodá ako originálny náhradný diel požadovaný vyhlasovateľom v predmete zákazky. - súhlasí s obchodnými podmienkami uvedenými vo výzve na účasť,</w:t>
      </w:r>
    </w:p>
    <w:p w14:paraId="1EC99614" w14:textId="77777777" w:rsidR="00E13624" w:rsidRDefault="00E13624">
      <w:r>
        <w:t>- súhlasí s podmienkami tohto výberového konania, ktoré určil vyhlasovateľ,</w:t>
      </w:r>
    </w:p>
    <w:p w14:paraId="27A4639D" w14:textId="77777777" w:rsidR="00E13624" w:rsidRDefault="00E13624">
      <w:r>
        <w:t>- súhlasí s použitím osobných údajov na účel predloženia dokladov, ich vyhodnotenia v rámci tohto výberového konania, ako aj uzatvorenia zmluvného vzťahu, ktorý bude výsledkom tohto výberového konania, v súlade s Nariadením Európskeho parlamentu a Rady (EÚ) č. 2016/679 z 27. apríla 2016 o ochrane fyzických osôb pri spracúvaní osobných údajov a o voľnom pohybe takýchto údajov a rovnako v súlade so zákonom č. 18/2018 Z. z. o ochrane osobných údajov, ktoré musí byť podpísané navrhovateľom alebo osobou oprávnenou konať za navrhovateľa.</w:t>
      </w:r>
    </w:p>
    <w:p w14:paraId="2A28CAA2" w14:textId="31D731F5" w:rsidR="00E13624" w:rsidRDefault="00E13624">
      <w:r>
        <w:t>- spoločnosť nemá evidované daňové nedoplatky, ktoré sa vymáhajú výkonom rozhodnutia</w:t>
      </w:r>
    </w:p>
    <w:p w14:paraId="7CAFF06E" w14:textId="77777777" w:rsidR="00E13624" w:rsidRDefault="00E13624">
      <w:r>
        <w:t>písm. b) naskenovaný originál alebo úradne overená kópia platného dokladu o oprávnení dodávať tovar zodpovedajúci predmetu zákazky. Navrhovateľ predloží výpis z obchodného registra resp. výpis zo živnostenského registra. Ak doklad predkladá navrhovateľ, ktorý má sídlo mimo územia SR musí ho predložiť v pôvodnom jazyku a súčasne musí byť preložený do slovenského jazyka, s výnimkou dokladu v českom jazyku.</w:t>
      </w:r>
    </w:p>
    <w:p w14:paraId="6C7FC7B2" w14:textId="77777777" w:rsidR="00E13624" w:rsidRDefault="00E13624">
      <w:r>
        <w:t>písm. c) Technické listy (materiálový listy) predmetných produktov</w:t>
      </w:r>
    </w:p>
    <w:p w14:paraId="6DB12CEC" w14:textId="77777777" w:rsidR="00E13624" w:rsidRDefault="00E13624" w:rsidP="00E13624">
      <w:pPr>
        <w:spacing w:after="0"/>
      </w:pPr>
      <w:r>
        <w:t>Parametre pre koženku:</w:t>
      </w:r>
    </w:p>
    <w:p w14:paraId="406804B5" w14:textId="77777777" w:rsidR="00E13624" w:rsidRDefault="00E13624" w:rsidP="00E13624">
      <w:pPr>
        <w:spacing w:after="0"/>
      </w:pPr>
      <w:r>
        <w:t>- Prevedenie - mat/</w:t>
      </w:r>
      <w:proofErr w:type="spellStart"/>
      <w:r>
        <w:t>polomat</w:t>
      </w:r>
      <w:proofErr w:type="spellEnd"/>
      <w:r>
        <w:t>,</w:t>
      </w:r>
    </w:p>
    <w:p w14:paraId="21A378FD" w14:textId="77777777" w:rsidR="00E13624" w:rsidRDefault="00E13624" w:rsidP="00E13624">
      <w:pPr>
        <w:spacing w:after="0"/>
      </w:pPr>
      <w:r>
        <w:t>- Povrch – hladný resp. pôvodná kresba koženky,</w:t>
      </w:r>
    </w:p>
    <w:p w14:paraId="6BB23756" w14:textId="77777777" w:rsidR="00E13624" w:rsidRDefault="00E13624" w:rsidP="00E13624">
      <w:pPr>
        <w:spacing w:after="0"/>
      </w:pPr>
      <w:r>
        <w:t>- Podkladový materiál – PES/bavlna,</w:t>
      </w:r>
    </w:p>
    <w:p w14:paraId="33936CDE" w14:textId="77777777" w:rsidR="00E13624" w:rsidRDefault="00E13624" w:rsidP="00E13624">
      <w:pPr>
        <w:spacing w:after="0"/>
      </w:pPr>
      <w:r>
        <w:t>- Plošná hmotnosť v kg/m2: - min 0,450 – 0,650,</w:t>
      </w:r>
    </w:p>
    <w:p w14:paraId="184319E5" w14:textId="77777777" w:rsidR="00E13624" w:rsidRDefault="00E13624" w:rsidP="00E13624">
      <w:pPr>
        <w:spacing w:after="0"/>
      </w:pPr>
      <w:r>
        <w:t>- Hrúbka: 0-70 – 1,10 mm,</w:t>
      </w:r>
    </w:p>
    <w:p w14:paraId="6BCAB576" w14:textId="77777777" w:rsidR="00E13624" w:rsidRDefault="00E13624" w:rsidP="00E13624">
      <w:pPr>
        <w:spacing w:after="0"/>
      </w:pPr>
      <w:r>
        <w:t>- Šírka – min. 140 cm,</w:t>
      </w:r>
    </w:p>
    <w:p w14:paraId="2D386377" w14:textId="77777777" w:rsidR="00E13624" w:rsidRDefault="00E13624" w:rsidP="00E13624">
      <w:pPr>
        <w:spacing w:after="0"/>
      </w:pPr>
      <w:r>
        <w:t>- Ťažnosť v % - min 65/130,</w:t>
      </w:r>
    </w:p>
    <w:p w14:paraId="7D957E3B" w14:textId="560F8A45" w:rsidR="00E13624" w:rsidRDefault="00E13624" w:rsidP="00E13624">
      <w:pPr>
        <w:spacing w:after="0"/>
      </w:pPr>
      <w:r>
        <w:t>- Pevnosť v ťahu N/cm2 –min 100/70.</w:t>
      </w:r>
    </w:p>
    <w:p w14:paraId="2E24A87D" w14:textId="77777777" w:rsidR="00E13624" w:rsidRDefault="00E13624" w:rsidP="00E13624">
      <w:pPr>
        <w:spacing w:after="0"/>
      </w:pPr>
    </w:p>
    <w:p w14:paraId="7505BD3F" w14:textId="38A086BB" w:rsidR="00E13624" w:rsidRDefault="00E13624" w:rsidP="00E13624">
      <w:pPr>
        <w:spacing w:after="0"/>
      </w:pPr>
      <w:r>
        <w:t>Parametre pre koženku: pre HM položku 11325</w:t>
      </w:r>
    </w:p>
    <w:p w14:paraId="24726497" w14:textId="77777777" w:rsidR="00E13624" w:rsidRDefault="00E13624" w:rsidP="00E13624">
      <w:pPr>
        <w:spacing w:after="0"/>
      </w:pPr>
      <w:r>
        <w:t xml:space="preserve">Koženka (osobné vozne radu B, </w:t>
      </w:r>
      <w:proofErr w:type="spellStart"/>
      <w:r>
        <w:t>Bdt</w:t>
      </w:r>
      <w:proofErr w:type="spellEnd"/>
      <w:r>
        <w:t xml:space="preserve">, </w:t>
      </w:r>
      <w:proofErr w:type="spellStart"/>
      <w:r>
        <w:t>Bee</w:t>
      </w:r>
      <w:proofErr w:type="spellEnd"/>
      <w:r>
        <w:t xml:space="preserve">, </w:t>
      </w:r>
      <w:proofErr w:type="spellStart"/>
      <w:r>
        <w:t>Bymee</w:t>
      </w:r>
      <w:proofErr w:type="spellEnd"/>
      <w:r>
        <w:t>)</w:t>
      </w:r>
    </w:p>
    <w:p w14:paraId="196EB649" w14:textId="77777777" w:rsidR="00E13624" w:rsidRDefault="00E13624" w:rsidP="00E13624">
      <w:pPr>
        <w:spacing w:after="0"/>
      </w:pPr>
      <w:r>
        <w:t>- označenie (názov) koženky</w:t>
      </w:r>
    </w:p>
    <w:p w14:paraId="2364006B" w14:textId="77777777" w:rsidR="00E13624" w:rsidRDefault="00E13624" w:rsidP="00E13624">
      <w:pPr>
        <w:spacing w:after="0"/>
      </w:pPr>
      <w:r>
        <w:t>- podkladový materiál: úplet PES/bavlna</w:t>
      </w:r>
    </w:p>
    <w:p w14:paraId="258F752B" w14:textId="77777777" w:rsidR="00E13624" w:rsidRDefault="00E13624" w:rsidP="00E13624">
      <w:pPr>
        <w:spacing w:after="0"/>
      </w:pPr>
      <w:r>
        <w:t>- plošná hmotnosť v kg/m2: min 0,450 +- 0,040 (STN 64 7011)</w:t>
      </w:r>
    </w:p>
    <w:p w14:paraId="5937ECB5" w14:textId="77777777" w:rsidR="00E13624" w:rsidRDefault="00E13624" w:rsidP="00E13624">
      <w:pPr>
        <w:spacing w:after="0"/>
      </w:pPr>
      <w:r>
        <w:t>- šírka v cm: min 140 +- 3 (STN 64 7010)</w:t>
      </w:r>
    </w:p>
    <w:p w14:paraId="792CDB7A" w14:textId="77777777" w:rsidR="00E13624" w:rsidRDefault="00E13624" w:rsidP="00E13624">
      <w:pPr>
        <w:spacing w:after="0"/>
      </w:pPr>
      <w:r>
        <w:t>- hrúbka v mm: min 0,80 +- 0,10 (STN 64 7010)</w:t>
      </w:r>
    </w:p>
    <w:p w14:paraId="2630B5F6" w14:textId="77777777" w:rsidR="00E13624" w:rsidRDefault="00E13624" w:rsidP="00E13624">
      <w:pPr>
        <w:spacing w:after="0"/>
      </w:pPr>
      <w:r>
        <w:t>- pevnosť v ťahu N/cm2: min 100/70 (STN 64 7012)</w:t>
      </w:r>
    </w:p>
    <w:p w14:paraId="179B9FDB" w14:textId="77777777" w:rsidR="00E13624" w:rsidRDefault="00E13624" w:rsidP="00E13624">
      <w:pPr>
        <w:spacing w:after="0"/>
      </w:pPr>
      <w:r>
        <w:t>- ťažnosť %: min 65/130 (STN 64 7012)</w:t>
      </w:r>
    </w:p>
    <w:p w14:paraId="2887CDC4" w14:textId="77777777" w:rsidR="00E13624" w:rsidRDefault="00E13624" w:rsidP="00E13624">
      <w:pPr>
        <w:spacing w:after="0"/>
      </w:pPr>
      <w:r>
        <w:t>- odpor voči ďalšiemu trhaniu v N: min 20/20 (STN 64 7032)</w:t>
      </w:r>
    </w:p>
    <w:p w14:paraId="7D30FDC1" w14:textId="77777777" w:rsidR="00E13624" w:rsidRDefault="00E13624" w:rsidP="00E13624">
      <w:pPr>
        <w:spacing w:after="0"/>
      </w:pPr>
      <w:r>
        <w:t>- horľavosť: trieda A (UIC 564-2 príloha 5) - rozsah použitia v *C: -5 až +40</w:t>
      </w:r>
    </w:p>
    <w:p w14:paraId="79B3F505" w14:textId="77777777" w:rsidR="00E13624" w:rsidRDefault="00E13624" w:rsidP="00E13624">
      <w:pPr>
        <w:spacing w:after="0"/>
      </w:pPr>
    </w:p>
    <w:p w14:paraId="389C5D38" w14:textId="77777777" w:rsidR="00E13624" w:rsidRDefault="00E13624" w:rsidP="00E13624">
      <w:pPr>
        <w:spacing w:after="0"/>
      </w:pPr>
      <w:r>
        <w:lastRenderedPageBreak/>
        <w:t>Ďalšie vlastnosti koženky:</w:t>
      </w:r>
    </w:p>
    <w:p w14:paraId="55FE0906" w14:textId="77777777" w:rsidR="00E13624" w:rsidRDefault="00E13624" w:rsidP="00E13624">
      <w:pPr>
        <w:spacing w:after="0"/>
      </w:pPr>
      <w:r>
        <w:t>- stálofarebnosť</w:t>
      </w:r>
    </w:p>
    <w:p w14:paraId="0D4B9403" w14:textId="77777777" w:rsidR="00E13624" w:rsidRDefault="00E13624" w:rsidP="00E13624">
      <w:pPr>
        <w:spacing w:after="0"/>
      </w:pPr>
      <w:r>
        <w:t xml:space="preserve">- </w:t>
      </w:r>
      <w:proofErr w:type="spellStart"/>
      <w:r>
        <w:t>oderuvzdornosť</w:t>
      </w:r>
      <w:proofErr w:type="spellEnd"/>
    </w:p>
    <w:p w14:paraId="5B5BDAB0" w14:textId="7B5829D1" w:rsidR="00E13624" w:rsidRDefault="00E13624" w:rsidP="00E13624">
      <w:pPr>
        <w:spacing w:after="0"/>
      </w:pPr>
      <w:r>
        <w:t>- odolnosť voči slinám a potu</w:t>
      </w:r>
    </w:p>
    <w:p w14:paraId="1B17105F" w14:textId="77777777" w:rsidR="00E13624" w:rsidRDefault="00E13624" w:rsidP="00E13624">
      <w:pPr>
        <w:spacing w:after="0"/>
      </w:pPr>
      <w:r>
        <w:t>- odolnosť voči moču</w:t>
      </w:r>
    </w:p>
    <w:p w14:paraId="0E374396" w14:textId="77777777" w:rsidR="00E13624" w:rsidRDefault="00E13624" w:rsidP="00E13624">
      <w:pPr>
        <w:spacing w:after="0"/>
      </w:pPr>
      <w:r>
        <w:t>- odolnosť voči krvi</w:t>
      </w:r>
    </w:p>
    <w:p w14:paraId="289A5D02" w14:textId="77777777" w:rsidR="00E13624" w:rsidRDefault="00E13624" w:rsidP="00E13624">
      <w:pPr>
        <w:spacing w:after="0"/>
      </w:pPr>
      <w:r>
        <w:t>- odolnosť voči dezinfekčným prostriedkom (farba, pružnosť, lesk/mat a pod)</w:t>
      </w:r>
    </w:p>
    <w:p w14:paraId="35FD9CB2" w14:textId="77777777" w:rsidR="00E13624" w:rsidRDefault="00E13624" w:rsidP="00E13624">
      <w:pPr>
        <w:spacing w:after="0"/>
      </w:pPr>
      <w:r>
        <w:t>- odolnosť voči káve, čaju, kečupu, horčici, červenému vínu a pod.</w:t>
      </w:r>
    </w:p>
    <w:p w14:paraId="4EB4B1A4" w14:textId="47A8E9F5" w:rsidR="00E13624" w:rsidRDefault="00E13624" w:rsidP="00E13624">
      <w:pPr>
        <w:spacing w:after="0"/>
      </w:pPr>
      <w:r>
        <w:t>- jednoduché čistenie a údržba</w:t>
      </w:r>
    </w:p>
    <w:p w14:paraId="40A03E06" w14:textId="2F3CE89E" w:rsidR="00E13624" w:rsidRDefault="00E13624" w:rsidP="00E13624">
      <w:pPr>
        <w:spacing w:after="0"/>
      </w:pPr>
      <w:r>
        <w:t>Vizuálny vzhľad koženky:</w:t>
      </w:r>
    </w:p>
    <w:p w14:paraId="6B777321" w14:textId="77777777" w:rsidR="00E13624" w:rsidRDefault="00E13624" w:rsidP="00E13624">
      <w:pPr>
        <w:spacing w:after="0"/>
      </w:pPr>
      <w:r>
        <w:t>- farba: červenohnedá, tmavohnedá, svetlohnedá, čierna (podľa bližšej špecifikácie)</w:t>
      </w:r>
    </w:p>
    <w:p w14:paraId="42E744CC" w14:textId="77777777" w:rsidR="00E13624" w:rsidRDefault="00E13624" w:rsidP="00E13624">
      <w:pPr>
        <w:spacing w:after="0"/>
      </w:pPr>
      <w:r>
        <w:t>- povrch: hladký resp. pôvodná kresba koženky</w:t>
      </w:r>
    </w:p>
    <w:p w14:paraId="75968A9C" w14:textId="7424CD5C" w:rsidR="00E13624" w:rsidRDefault="00E13624" w:rsidP="00E13624">
      <w:pPr>
        <w:spacing w:after="0"/>
      </w:pPr>
      <w:r>
        <w:t>- lesk: mat/</w:t>
      </w:r>
      <w:proofErr w:type="spellStart"/>
      <w:r>
        <w:t>polomat</w:t>
      </w:r>
      <w:proofErr w:type="spellEnd"/>
    </w:p>
    <w:p w14:paraId="3DF3E4C3" w14:textId="77777777" w:rsidR="00E13624" w:rsidRDefault="00E13624" w:rsidP="00E13624">
      <w:pPr>
        <w:spacing w:after="0"/>
      </w:pPr>
    </w:p>
    <w:p w14:paraId="39763D6E" w14:textId="77777777" w:rsidR="00E13624" w:rsidRDefault="00E13624" w:rsidP="00E13624">
      <w:pPr>
        <w:spacing w:after="0"/>
      </w:pPr>
      <w:r>
        <w:t>Parametre pre kožu:</w:t>
      </w:r>
    </w:p>
    <w:p w14:paraId="44FAE375" w14:textId="77777777" w:rsidR="00E13624" w:rsidRDefault="00E13624" w:rsidP="00E13624">
      <w:pPr>
        <w:spacing w:after="0"/>
      </w:pPr>
      <w:r>
        <w:t>- Reliéfna koža</w:t>
      </w:r>
    </w:p>
    <w:p w14:paraId="02275723" w14:textId="77777777" w:rsidR="00E13624" w:rsidRDefault="00E13624" w:rsidP="00E13624">
      <w:pPr>
        <w:spacing w:after="0"/>
      </w:pPr>
      <w:r>
        <w:t>- Hrúbka 1,15 až 1,4 mm</w:t>
      </w:r>
    </w:p>
    <w:p w14:paraId="238ADC15" w14:textId="77777777" w:rsidR="00E13624" w:rsidRDefault="00E13624" w:rsidP="00E13624">
      <w:pPr>
        <w:spacing w:after="0"/>
      </w:pPr>
      <w:r>
        <w:t>- pevnosť v ťahu: viac ako 880 N/cm</w:t>
      </w:r>
    </w:p>
    <w:p w14:paraId="51A192F1" w14:textId="12FAFF8D" w:rsidR="00E13624" w:rsidRDefault="00E13624" w:rsidP="00E13624">
      <w:pPr>
        <w:spacing w:after="0"/>
      </w:pPr>
      <w:r>
        <w:t>- Výdrž v ohybe na sucho: 100 000</w:t>
      </w:r>
    </w:p>
    <w:p w14:paraId="45F286AA" w14:textId="77777777" w:rsidR="00E13624" w:rsidRDefault="00E13624" w:rsidP="00E13624">
      <w:pPr>
        <w:spacing w:after="0"/>
      </w:pPr>
      <w:r>
        <w:t>- Farebná stálosť na svetle: viac ako 5</w:t>
      </w:r>
    </w:p>
    <w:p w14:paraId="5A6B70F0" w14:textId="77777777" w:rsidR="00E13624" w:rsidRDefault="00E13624" w:rsidP="00E13624">
      <w:pPr>
        <w:spacing w:after="0"/>
      </w:pPr>
    </w:p>
    <w:p w14:paraId="2E3E5953" w14:textId="6D1E7EC7" w:rsidR="00E13624" w:rsidRDefault="00E13624" w:rsidP="00E13624">
      <w:pPr>
        <w:spacing w:after="0"/>
      </w:pPr>
      <w:r>
        <w:t>Parametre pre molitan:</w:t>
      </w:r>
    </w:p>
    <w:p w14:paraId="10B801A3" w14:textId="77777777" w:rsidR="00E13624" w:rsidRDefault="00E13624" w:rsidP="00E13624">
      <w:pPr>
        <w:spacing w:after="0"/>
      </w:pPr>
      <w:r>
        <w:t>- Materiál – PUR pena</w:t>
      </w:r>
    </w:p>
    <w:p w14:paraId="12865D21" w14:textId="77777777" w:rsidR="00E13624" w:rsidRDefault="00E13624" w:rsidP="00E13624">
      <w:pPr>
        <w:spacing w:after="0"/>
      </w:pPr>
      <w:r>
        <w:t>- Pevnosť v ťahu &gt; 80%</w:t>
      </w:r>
    </w:p>
    <w:p w14:paraId="7ABABE19" w14:textId="77777777" w:rsidR="00E13624" w:rsidRDefault="00E13624" w:rsidP="00E13624">
      <w:pPr>
        <w:spacing w:after="0"/>
      </w:pPr>
      <w:r>
        <w:t>- Odpor proti stlačeniu (tuhosť) – 6 až 9 kPa (do 1. triedy mäkšie, do 2. triedy tvrdšie)</w:t>
      </w:r>
    </w:p>
    <w:p w14:paraId="3BE096DE" w14:textId="77777777" w:rsidR="00E13624" w:rsidRDefault="00E13624" w:rsidP="00E13624">
      <w:pPr>
        <w:spacing w:after="0"/>
      </w:pPr>
    </w:p>
    <w:p w14:paraId="74D96766" w14:textId="77777777" w:rsidR="00E13624" w:rsidRDefault="00E13624">
      <w:r>
        <w:t>písm. d) Návod na údržbu predmetných produktov,</w:t>
      </w:r>
    </w:p>
    <w:p w14:paraId="36F5F1F8" w14:textId="77777777" w:rsidR="008B7464" w:rsidRDefault="00E13624">
      <w:r>
        <w:t>písm. e) Certifikáty a/alebo protokoly zo skúšok z akreditovaných skúšobných laboratórií členských štátov EÚ pre daný produkt, nie staršie ako 5 rokov na nehorľavosť v zmysle EN ISO 45545-2</w:t>
      </w:r>
      <w:r w:rsidR="008B7464">
        <w:t>,</w:t>
      </w:r>
    </w:p>
    <w:p w14:paraId="76F0D9CA" w14:textId="26BCE04F" w:rsidR="00E13624" w:rsidRDefault="00E13624">
      <w:r>
        <w:t>*pre kožu HM 11325, 26034 a molitany postačuje UIC 564-2; stupeň S3, SR3 podľa skúšky DIN 5510-2 alebo EN ISO 45545-2, prípadne iné protokoly zo skúšky na nehorľavosť určené normou pre dopravu – pre tieto koženky a molitany akceptujem aj staršie protokoly ako 5 rokov. (prípadne ďalšie certifikáty)</w:t>
      </w:r>
    </w:p>
    <w:p w14:paraId="0EC6F0FB" w14:textId="77777777" w:rsidR="00E13624" w:rsidRDefault="00E13624">
      <w:r>
        <w:t xml:space="preserve">písm. f) </w:t>
      </w:r>
      <w:proofErr w:type="spellStart"/>
      <w:r>
        <w:t>vzorkovníky</w:t>
      </w:r>
      <w:proofErr w:type="spellEnd"/>
      <w:r>
        <w:t xml:space="preserve"> koženiek, koží a molitanov - iba vtedy ak sa jedná o nové v ZSSK nepoužívané produkty.</w:t>
      </w:r>
    </w:p>
    <w:p w14:paraId="381A9110" w14:textId="7DB11D88" w:rsidR="0044008F" w:rsidRDefault="00E13624">
      <w:r>
        <w:t>Tieto dokumenty a doklady však musia byť platné a musia dokumentovať aktuálny stav. Od podmienok stanovených vyhlasovateľom sa navrhovateľ nemôže odchýliť.</w:t>
      </w:r>
    </w:p>
    <w:sectPr w:rsidR="00440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24"/>
    <w:rsid w:val="00282B0A"/>
    <w:rsid w:val="0044008F"/>
    <w:rsid w:val="008B7464"/>
    <w:rsid w:val="00B8447F"/>
    <w:rsid w:val="00E1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2DB1"/>
  <w15:chartTrackingRefBased/>
  <w15:docId w15:val="{39C5C648-5441-4B8F-8DCC-F134DFBD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Gamratová Štefánia</dc:creator>
  <cp:keywords/>
  <dc:description/>
  <cp:lastModifiedBy>Gamratová Štefánia</cp:lastModifiedBy>
  <cp:revision>2</cp:revision>
  <dcterms:created xsi:type="dcterms:W3CDTF">2024-07-10T13:03:00Z</dcterms:created>
  <dcterms:modified xsi:type="dcterms:W3CDTF">2025-08-12T07:10:00Z</dcterms:modified>
</cp:coreProperties>
</file>